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572" w:rsidRPr="00AA7572" w:rsidRDefault="00AA7572" w:rsidP="00C05BDF">
      <w:pPr>
        <w:jc w:val="center"/>
        <w:rPr>
          <w:b/>
          <w:sz w:val="32"/>
        </w:rPr>
      </w:pPr>
      <w:r w:rsidRPr="00AA7572">
        <w:rPr>
          <w:b/>
          <w:sz w:val="32"/>
        </w:rPr>
        <w:t>Clash Between Traditionalism and Modernism</w:t>
      </w:r>
    </w:p>
    <w:p w:rsidR="00AA7572" w:rsidRPr="00AA7572" w:rsidRDefault="00AA7572" w:rsidP="00AA7572">
      <w:pPr>
        <w:jc w:val="center"/>
      </w:pPr>
      <w:r w:rsidRPr="00AA7572">
        <w:t>Ch. 29 History Alive!</w:t>
      </w:r>
    </w:p>
    <w:p w:rsidR="00C71884" w:rsidRPr="00C05BDF" w:rsidRDefault="00AA7572" w:rsidP="00C05BDF">
      <w:pPr>
        <w:rPr>
          <w:b/>
        </w:rPr>
      </w:pPr>
      <w:r w:rsidRPr="00C05BDF">
        <w:rPr>
          <w:b/>
        </w:rPr>
        <w:t>Objective</w:t>
      </w:r>
      <w:r w:rsidR="00C05BDF">
        <w:rPr>
          <w:b/>
        </w:rPr>
        <w:t xml:space="preserve">: </w:t>
      </w:r>
      <w:r w:rsidR="00C05BDF" w:rsidRPr="00C05BDF">
        <w:t>Students will be able to define key concepts from Ch. 29 and articulate the modernist and traditionalist views on youth culture and prohibition in the 1920s through reading comprehension and verbally describing their personal views.</w:t>
      </w:r>
    </w:p>
    <w:p w:rsidR="00AA7572" w:rsidRPr="00C05BDF" w:rsidRDefault="00AA7572" w:rsidP="00AA7572">
      <w:pPr>
        <w:rPr>
          <w:b/>
        </w:rPr>
      </w:pPr>
    </w:p>
    <w:p w:rsidR="00AA7572" w:rsidRDefault="00AA7572" w:rsidP="00AA7572">
      <w:r w:rsidRPr="00C05BDF">
        <w:rPr>
          <w:b/>
        </w:rPr>
        <w:t>Preview</w:t>
      </w:r>
      <w:r w:rsidRPr="00AA7572">
        <w:t>:  Compare and contrast the magazine covers</w:t>
      </w:r>
      <w:r w:rsidR="00C05BDF">
        <w:t>.</w:t>
      </w:r>
    </w:p>
    <w:p w:rsidR="00AA7572" w:rsidRDefault="00AA7572" w:rsidP="00AA7572">
      <w:pPr>
        <w:numPr>
          <w:ilvl w:val="1"/>
          <w:numId w:val="1"/>
        </w:numPr>
        <w:spacing w:line="480" w:lineRule="auto"/>
      </w:pPr>
      <w:r>
        <w:t>What do they have in common?</w:t>
      </w:r>
    </w:p>
    <w:p w:rsidR="00AA7572" w:rsidRDefault="00AA7572" w:rsidP="00AA7572">
      <w:pPr>
        <w:numPr>
          <w:ilvl w:val="1"/>
          <w:numId w:val="1"/>
        </w:numPr>
        <w:spacing w:line="480" w:lineRule="auto"/>
      </w:pPr>
      <w:r>
        <w:t>What is different?</w:t>
      </w:r>
    </w:p>
    <w:p w:rsidR="00AA7572" w:rsidRDefault="00AA7572" w:rsidP="00AA7572">
      <w:pPr>
        <w:numPr>
          <w:ilvl w:val="1"/>
          <w:numId w:val="1"/>
        </w:numPr>
        <w:spacing w:line="480" w:lineRule="auto"/>
      </w:pPr>
      <w:r>
        <w:t>Which one do you prefer?  Why?</w:t>
      </w:r>
    </w:p>
    <w:p w:rsidR="00AA7572" w:rsidRDefault="00AA7572" w:rsidP="00AA7572">
      <w:pPr>
        <w:spacing w:line="480" w:lineRule="auto"/>
      </w:pPr>
      <w:r w:rsidRPr="00C05BDF">
        <w:rPr>
          <w:b/>
        </w:rPr>
        <w:t>Key concepts:</w:t>
      </w:r>
      <w:r>
        <w:t xml:space="preserve">  Use Ch. 29 in your book to define the following terms:</w:t>
      </w:r>
    </w:p>
    <w:p w:rsidR="00AA7572" w:rsidRDefault="00AA7572" w:rsidP="00AA7572">
      <w:pPr>
        <w:numPr>
          <w:ilvl w:val="1"/>
          <w:numId w:val="1"/>
        </w:numPr>
        <w:spacing w:line="480" w:lineRule="auto"/>
      </w:pPr>
      <w:r>
        <w:t>Traditionalist</w:t>
      </w:r>
    </w:p>
    <w:p w:rsidR="00AA7572" w:rsidRDefault="00AA7572" w:rsidP="00AA7572">
      <w:pPr>
        <w:numPr>
          <w:ilvl w:val="1"/>
          <w:numId w:val="1"/>
        </w:numPr>
        <w:spacing w:line="480" w:lineRule="auto"/>
      </w:pPr>
      <w:r>
        <w:t>Modernist</w:t>
      </w:r>
    </w:p>
    <w:p w:rsidR="00AA7572" w:rsidRDefault="00AA7572" w:rsidP="00AA7572">
      <w:pPr>
        <w:numPr>
          <w:ilvl w:val="1"/>
          <w:numId w:val="1"/>
        </w:numPr>
        <w:spacing w:line="480" w:lineRule="auto"/>
      </w:pPr>
      <w:r>
        <w:t>Flapper</w:t>
      </w:r>
    </w:p>
    <w:p w:rsidR="00AA7572" w:rsidRDefault="00AA7572" w:rsidP="00AA7572">
      <w:pPr>
        <w:numPr>
          <w:ilvl w:val="1"/>
          <w:numId w:val="1"/>
        </w:numPr>
        <w:spacing w:line="480" w:lineRule="auto"/>
      </w:pPr>
      <w:r>
        <w:t>Bootlegging</w:t>
      </w:r>
    </w:p>
    <w:p w:rsidR="00AA7572" w:rsidRPr="00AA7572" w:rsidRDefault="00AA7572" w:rsidP="00AA7572">
      <w:pPr>
        <w:numPr>
          <w:ilvl w:val="1"/>
          <w:numId w:val="1"/>
        </w:numPr>
        <w:spacing w:line="480" w:lineRule="auto"/>
      </w:pPr>
      <w:r>
        <w:t>Speakeasy</w:t>
      </w:r>
    </w:p>
    <w:p w:rsidR="00AA7572" w:rsidRDefault="00AA7572" w:rsidP="00AA7572"/>
    <w:p w:rsidR="00AA7572" w:rsidRPr="00AA7572" w:rsidRDefault="00AA7572" w:rsidP="00AA7572">
      <w:r w:rsidRPr="00C05BDF">
        <w:rPr>
          <w:b/>
        </w:rPr>
        <w:t>The basics…</w:t>
      </w:r>
      <w:r w:rsidRPr="00AA7572">
        <w:t xml:space="preserve"> Growing tensions between urban and rural areas</w:t>
      </w:r>
      <w:r>
        <w:t xml:space="preserve">.  </w:t>
      </w:r>
      <w:r w:rsidRPr="00C05BDF">
        <w:rPr>
          <w:u w:val="single"/>
        </w:rPr>
        <w:t>UNDERLINE</w:t>
      </w:r>
      <w:r>
        <w:t xml:space="preserve"> the 2 most import facts in your opinion.</w:t>
      </w:r>
    </w:p>
    <w:p w:rsidR="00AA7572" w:rsidRPr="00AA7572" w:rsidRDefault="00AA7572" w:rsidP="00AA7572">
      <w:pPr>
        <w:numPr>
          <w:ilvl w:val="0"/>
          <w:numId w:val="1"/>
        </w:numPr>
      </w:pPr>
      <w:r w:rsidRPr="00AA7572">
        <w:t>The 1920 census revealed a startling statistic:</w:t>
      </w:r>
    </w:p>
    <w:p w:rsidR="00AA7572" w:rsidRPr="00AA7572" w:rsidRDefault="00AA7572" w:rsidP="00AA7572">
      <w:pPr>
        <w:numPr>
          <w:ilvl w:val="1"/>
          <w:numId w:val="1"/>
        </w:numPr>
      </w:pPr>
      <w:r w:rsidRPr="00AA7572">
        <w:t>More than 50% of the population lived in urban areas</w:t>
      </w:r>
    </w:p>
    <w:p w:rsidR="00AA7572" w:rsidRPr="00AA7572" w:rsidRDefault="00AA7572" w:rsidP="00AA7572">
      <w:pPr>
        <w:numPr>
          <w:ilvl w:val="0"/>
          <w:numId w:val="1"/>
        </w:numPr>
      </w:pPr>
      <w:r w:rsidRPr="00AA7572">
        <w:t>19 million people moved from farms to cities in search of jobs.  Factories employed lots of people during this time</w:t>
      </w:r>
    </w:p>
    <w:p w:rsidR="00AA7572" w:rsidRPr="00AA7572" w:rsidRDefault="00AA7572" w:rsidP="00AA7572">
      <w:pPr>
        <w:numPr>
          <w:ilvl w:val="0"/>
          <w:numId w:val="1"/>
        </w:numPr>
      </w:pPr>
      <w:r w:rsidRPr="00AA7572">
        <w:t xml:space="preserve">Lots of farms were failing, and rural areas held more traditional values.  Many “urbanites” resented traditionalism </w:t>
      </w:r>
    </w:p>
    <w:p w:rsidR="00AA7572" w:rsidRDefault="00AA7572" w:rsidP="00AA7572">
      <w:pPr>
        <w:numPr>
          <w:ilvl w:val="0"/>
          <w:numId w:val="1"/>
        </w:numPr>
      </w:pPr>
      <w:r w:rsidRPr="00AA7572">
        <w:t>Urban areas were more modern, people wanted to see change and were less attached to traditional roles and rules of behavior</w:t>
      </w:r>
    </w:p>
    <w:p w:rsidR="00AA7572" w:rsidRDefault="00AA7572" w:rsidP="00AA7572"/>
    <w:p w:rsidR="00AA7572" w:rsidRDefault="00AA7572" w:rsidP="00AA7572">
      <w:r w:rsidRPr="00C05BDF">
        <w:rPr>
          <w:b/>
        </w:rPr>
        <w:t>PREDICTION</w:t>
      </w:r>
      <w:r>
        <w:t>: Due to these factors, predict what kind of tensions were present in the USA during the 1920s.  Think of the pop culture things we learned about and the definitions of traditionalist and modernist.</w:t>
      </w:r>
    </w:p>
    <w:p w:rsidR="00AA7572" w:rsidRDefault="00AA7572" w:rsidP="00AA7572">
      <w:pPr>
        <w:numPr>
          <w:ilvl w:val="1"/>
          <w:numId w:val="1"/>
        </w:numPr>
      </w:pPr>
      <w:r>
        <w:t>What were some issues that might divide people?</w:t>
      </w:r>
    </w:p>
    <w:p w:rsidR="00C05BDF" w:rsidRDefault="00C05BDF" w:rsidP="00C05BDF">
      <w:pPr>
        <w:ind w:left="1080"/>
      </w:pPr>
    </w:p>
    <w:p w:rsidR="00C05BDF" w:rsidRDefault="00AA7572" w:rsidP="00C05BDF">
      <w:pPr>
        <w:numPr>
          <w:ilvl w:val="1"/>
          <w:numId w:val="1"/>
        </w:numPr>
      </w:pPr>
      <w:r>
        <w:t>Were certain groups of people more frustrated than others?  Why?</w:t>
      </w:r>
    </w:p>
    <w:p w:rsidR="00AA7572" w:rsidRDefault="00AA7572" w:rsidP="00AA7572"/>
    <w:p w:rsidR="00C61D4A" w:rsidRDefault="00AA7572">
      <w:r w:rsidRPr="00C05BDF">
        <w:rPr>
          <w:b/>
        </w:rPr>
        <w:t>READING FOR UNDERSTANDING:</w:t>
      </w:r>
      <w:r>
        <w:t xml:space="preserve">  Read sections 29.3 and 29.4.  Fill out the chart and be prepared to discuss your opinions and validate your response with logical reasoning.</w:t>
      </w:r>
    </w:p>
    <w:p w:rsidR="00C61D4A" w:rsidRDefault="00C61D4A">
      <w:r>
        <w:br w:type="page"/>
      </w:r>
      <w:r>
        <w:lastRenderedPageBreak/>
        <w:t>Use the information on these circle graphs and what you have learned in this unit to complete the tasks.</w:t>
      </w:r>
    </w:p>
    <w:p w:rsidR="00C61D4A" w:rsidRDefault="00C61D4A">
      <w:bookmarkStart w:id="0" w:name="_GoBack"/>
      <w:r>
        <w:rPr>
          <w:noProof/>
        </w:rPr>
        <w:drawing>
          <wp:anchor distT="0" distB="0" distL="114300" distR="114300" simplePos="0" relativeHeight="251658240" behindDoc="0" locked="0" layoutInCell="1" allowOverlap="1" wp14:anchorId="73DF668E" wp14:editId="5C6E4288">
            <wp:simplePos x="0" y="0"/>
            <wp:positionH relativeFrom="margin">
              <wp:posOffset>-2540</wp:posOffset>
            </wp:positionH>
            <wp:positionV relativeFrom="margin">
              <wp:posOffset>-147320</wp:posOffset>
            </wp:positionV>
            <wp:extent cx="2974340" cy="49536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4340" cy="4953635"/>
                    </a:xfrm>
                    <a:prstGeom prst="rect">
                      <a:avLst/>
                    </a:prstGeom>
                    <a:noFill/>
                    <a:ln>
                      <a:noFill/>
                    </a:ln>
                  </pic:spPr>
                </pic:pic>
              </a:graphicData>
            </a:graphic>
          </wp:anchor>
        </w:drawing>
      </w:r>
      <w:bookmarkEnd w:id="0"/>
    </w:p>
    <w:p w:rsidR="00C61D4A" w:rsidRDefault="00C61D4A">
      <w:r>
        <w:t>Describe the population trend shown in this graphs.</w:t>
      </w:r>
    </w:p>
    <w:p w:rsidR="00C61D4A" w:rsidRDefault="00C61D4A">
      <w:pPr>
        <w:rPr>
          <w:sz w:val="32"/>
          <w:szCs w:val="32"/>
        </w:rPr>
      </w:pPr>
      <w:r w:rsidRPr="00C61D4A">
        <w:rPr>
          <w:sz w:val="32"/>
          <w:szCs w:val="32"/>
        </w:rPr>
        <w:t>________________________________________________________________________________</w:t>
      </w:r>
      <w:r>
        <w:rPr>
          <w:sz w:val="32"/>
          <w:szCs w:val="32"/>
        </w:rPr>
        <w:t>_________</w:t>
      </w:r>
      <w:r w:rsidRPr="00C61D4A">
        <w:rPr>
          <w:sz w:val="32"/>
          <w:szCs w:val="32"/>
        </w:rPr>
        <w:t>_____</w:t>
      </w:r>
    </w:p>
    <w:p w:rsidR="00C61D4A" w:rsidRPr="00C61D4A" w:rsidRDefault="00C61D4A">
      <w:r>
        <w:t>Discuss two events or factors that could explain the changes you see between 1900 and 1930.</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_________</w:t>
      </w:r>
      <w:r w:rsidRPr="00C61D4A">
        <w:rPr>
          <w:sz w:val="32"/>
          <w:szCs w:val="32"/>
        </w:rPr>
        <w:t>_____</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_________</w:t>
      </w:r>
      <w:r w:rsidRPr="00C61D4A">
        <w:rPr>
          <w:sz w:val="32"/>
          <w:szCs w:val="32"/>
        </w:rPr>
        <w:t>_____</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_________</w:t>
      </w:r>
      <w:r w:rsidRPr="00C61D4A">
        <w:rPr>
          <w:sz w:val="32"/>
          <w:szCs w:val="32"/>
        </w:rPr>
        <w:t>_____</w:t>
      </w:r>
    </w:p>
    <w:p w:rsidR="00C61D4A" w:rsidRDefault="00C61D4A" w:rsidP="00C61D4A">
      <w:pPr>
        <w:rPr>
          <w:sz w:val="32"/>
          <w:szCs w:val="32"/>
        </w:rPr>
      </w:pPr>
      <w:r>
        <w:rPr>
          <w:noProof/>
        </w:rPr>
        <w:drawing>
          <wp:anchor distT="0" distB="0" distL="114300" distR="114300" simplePos="0" relativeHeight="251659264" behindDoc="0" locked="0" layoutInCell="1" allowOverlap="1" wp14:anchorId="699E45F3" wp14:editId="77EE5D95">
            <wp:simplePos x="0" y="0"/>
            <wp:positionH relativeFrom="margin">
              <wp:posOffset>3314700</wp:posOffset>
            </wp:positionH>
            <wp:positionV relativeFrom="margin">
              <wp:posOffset>3281680</wp:posOffset>
            </wp:positionV>
            <wp:extent cx="3793490" cy="4000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3490"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61D4A">
        <w:rPr>
          <w:sz w:val="32"/>
          <w:szCs w:val="32"/>
        </w:rPr>
        <w:t>_________________</w:t>
      </w:r>
      <w:r>
        <w:rPr>
          <w:sz w:val="32"/>
          <w:szCs w:val="32"/>
        </w:rPr>
        <w:t>______________________________</w:t>
      </w:r>
    </w:p>
    <w:p w:rsidR="00C61D4A" w:rsidRDefault="00C61D4A">
      <w:pPr>
        <w:rPr>
          <w:sz w:val="32"/>
          <w:szCs w:val="32"/>
        </w:rPr>
      </w:pPr>
    </w:p>
    <w:p w:rsidR="00AA7572" w:rsidRDefault="00C61D4A">
      <w:r>
        <w:t>Describe the income trend for agricultural workers shown on the graph.</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w:t>
      </w:r>
    </w:p>
    <w:p w:rsidR="00C61D4A" w:rsidRDefault="00C61D4A">
      <w:r>
        <w:t>Describe the income trend for nonagricultural workers shown on the graph.</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w:t>
      </w:r>
    </w:p>
    <w:p w:rsidR="00C61D4A" w:rsidRDefault="00C61D4A" w:rsidP="00C61D4A">
      <w:r>
        <w:t>Compare the average income of the two in 1926.</w:t>
      </w:r>
    </w:p>
    <w:p w:rsidR="00C61D4A" w:rsidRDefault="00C61D4A" w:rsidP="00C61D4A">
      <w:pPr>
        <w:rPr>
          <w:sz w:val="32"/>
          <w:szCs w:val="32"/>
        </w:rPr>
      </w:pPr>
      <w:r w:rsidRPr="00C61D4A">
        <w:rPr>
          <w:sz w:val="32"/>
          <w:szCs w:val="32"/>
        </w:rPr>
        <w:t>________________________________________________________________________________</w:t>
      </w:r>
      <w:r>
        <w:rPr>
          <w:sz w:val="32"/>
          <w:szCs w:val="32"/>
        </w:rPr>
        <w:t>____</w:t>
      </w:r>
    </w:p>
    <w:p w:rsidR="00C61D4A" w:rsidRDefault="00C61D4A" w:rsidP="00C61D4A">
      <w:r>
        <w:t>Explain how the differences you see might have affected the population trend you described above.</w:t>
      </w:r>
    </w:p>
    <w:p w:rsidR="00C61D4A" w:rsidRPr="00C61D4A" w:rsidRDefault="00C61D4A" w:rsidP="00C61D4A">
      <w:pPr>
        <w:rPr>
          <w:sz w:val="32"/>
          <w:szCs w:val="32"/>
        </w:rPr>
      </w:pPr>
      <w:r w:rsidRPr="00C61D4A">
        <w:rPr>
          <w:sz w:val="32"/>
          <w:szCs w:val="32"/>
        </w:rPr>
        <w:t>________________________________________________________________________________</w:t>
      </w:r>
      <w:r>
        <w:rPr>
          <w:sz w:val="32"/>
          <w:szCs w:val="32"/>
        </w:rPr>
        <w:t>_________</w:t>
      </w:r>
      <w:r w:rsidRPr="00C61D4A">
        <w:rPr>
          <w:sz w:val="32"/>
          <w:szCs w:val="32"/>
        </w:rPr>
        <w:t>_____________________________________________________________________________________</w:t>
      </w:r>
      <w:r>
        <w:rPr>
          <w:sz w:val="32"/>
          <w:szCs w:val="32"/>
        </w:rPr>
        <w:t>__</w:t>
      </w:r>
    </w:p>
    <w:p w:rsidR="00C61D4A" w:rsidRPr="00C61D4A" w:rsidRDefault="00C61D4A" w:rsidP="00C61D4A"/>
    <w:p w:rsidR="00C61D4A" w:rsidRDefault="00C61D4A"/>
    <w:sectPr w:rsidR="00C61D4A" w:rsidSect="00C05BDF">
      <w:headerReference w:type="even" r:id="rId11"/>
      <w:headerReference w:type="default" r:id="rId12"/>
      <w:pgSz w:w="12240" w:h="15840"/>
      <w:pgMar w:top="1152" w:right="864" w:bottom="1152" w:left="864" w:header="720" w:footer="720" w:gutter="0"/>
      <w:pgBorders>
        <w:top w:val="double" w:sz="4" w:space="1" w:color="auto"/>
        <w:left w:val="double" w:sz="4" w:space="4" w:color="auto"/>
        <w:bottom w:val="double" w:sz="4" w:space="1" w:color="auto"/>
        <w:right w:val="double" w:sz="4" w:space="4" w:color="auto"/>
      </w:pgBorders>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D4A" w:rsidRDefault="00C61D4A" w:rsidP="00C05BDF">
      <w:r>
        <w:separator/>
      </w:r>
    </w:p>
  </w:endnote>
  <w:endnote w:type="continuationSeparator" w:id="0">
    <w:p w:rsidR="00C61D4A" w:rsidRDefault="00C61D4A" w:rsidP="00C0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D4A" w:rsidRDefault="00C61D4A" w:rsidP="00C05BDF">
      <w:r>
        <w:separator/>
      </w:r>
    </w:p>
  </w:footnote>
  <w:footnote w:type="continuationSeparator" w:id="0">
    <w:p w:rsidR="00C61D4A" w:rsidRDefault="00C61D4A" w:rsidP="00C05BD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4A" w:rsidRDefault="00C61D4A">
    <w:pPr>
      <w:pStyle w:val="Header"/>
    </w:pPr>
    <w:sdt>
      <w:sdtPr>
        <w:id w:val="171999623"/>
        <w:placeholder>
          <w:docPart w:val="12B9B8DA86FAE1499B08A84AB048F52A"/>
        </w:placeholder>
        <w:temporary/>
        <w:showingPlcHdr/>
      </w:sdtPr>
      <w:sdtContent>
        <w:r>
          <w:t>[Type text]</w:t>
        </w:r>
      </w:sdtContent>
    </w:sdt>
    <w:r>
      <w:ptab w:relativeTo="margin" w:alignment="center" w:leader="none"/>
    </w:r>
    <w:sdt>
      <w:sdtPr>
        <w:id w:val="171999624"/>
        <w:placeholder>
          <w:docPart w:val="80125DA5E4C6934BAE0A84A20355F41A"/>
        </w:placeholder>
        <w:temporary/>
        <w:showingPlcHdr/>
      </w:sdtPr>
      <w:sdtContent>
        <w:r>
          <w:t>[Type text]</w:t>
        </w:r>
      </w:sdtContent>
    </w:sdt>
    <w:r>
      <w:ptab w:relativeTo="margin" w:alignment="right" w:leader="none"/>
    </w:r>
    <w:sdt>
      <w:sdtPr>
        <w:id w:val="171999625"/>
        <w:placeholder>
          <w:docPart w:val="01C91F34D102014683DF4190D1000CBE"/>
        </w:placeholder>
        <w:temporary/>
        <w:showingPlcHdr/>
      </w:sdtPr>
      <w:sdtContent>
        <w:r>
          <w:t>[Type text]</w:t>
        </w:r>
      </w:sdtContent>
    </w:sdt>
  </w:p>
  <w:p w:rsidR="00C61D4A" w:rsidRDefault="00C61D4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D4A" w:rsidRDefault="00C61D4A">
    <w:pPr>
      <w:pStyle w:val="Header"/>
    </w:pPr>
    <w:r>
      <w:t xml:space="preserve">Name _______________________________________________________ Date _____________ Period ________ </w:t>
    </w:r>
  </w:p>
  <w:p w:rsidR="00C61D4A" w:rsidRDefault="00C61D4A">
    <w:pPr>
      <w:pStyle w:val="Header"/>
    </w:pPr>
    <w:r>
      <w:t>Score: ______/______</w:t>
    </w:r>
  </w:p>
  <w:p w:rsidR="00C61D4A" w:rsidRDefault="00C61D4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2C7C7E"/>
    <w:multiLevelType w:val="hybridMultilevel"/>
    <w:tmpl w:val="934E86D6"/>
    <w:lvl w:ilvl="0" w:tplc="48925B16">
      <w:start w:val="1"/>
      <w:numFmt w:val="bullet"/>
      <w:lvlText w:val=""/>
      <w:lvlJc w:val="left"/>
      <w:pPr>
        <w:tabs>
          <w:tab w:val="num" w:pos="720"/>
        </w:tabs>
        <w:ind w:left="720" w:hanging="360"/>
      </w:pPr>
      <w:rPr>
        <w:rFonts w:ascii="Wingdings 2" w:hAnsi="Wingdings 2" w:hint="default"/>
      </w:rPr>
    </w:lvl>
    <w:lvl w:ilvl="1" w:tplc="BAE2F5CA" w:tentative="1">
      <w:start w:val="1"/>
      <w:numFmt w:val="bullet"/>
      <w:lvlText w:val=""/>
      <w:lvlJc w:val="left"/>
      <w:pPr>
        <w:tabs>
          <w:tab w:val="num" w:pos="1440"/>
        </w:tabs>
        <w:ind w:left="1440" w:hanging="360"/>
      </w:pPr>
      <w:rPr>
        <w:rFonts w:ascii="Wingdings 2" w:hAnsi="Wingdings 2" w:hint="default"/>
      </w:rPr>
    </w:lvl>
    <w:lvl w:ilvl="2" w:tplc="E3EED01C" w:tentative="1">
      <w:start w:val="1"/>
      <w:numFmt w:val="bullet"/>
      <w:lvlText w:val=""/>
      <w:lvlJc w:val="left"/>
      <w:pPr>
        <w:tabs>
          <w:tab w:val="num" w:pos="2160"/>
        </w:tabs>
        <w:ind w:left="2160" w:hanging="360"/>
      </w:pPr>
      <w:rPr>
        <w:rFonts w:ascii="Wingdings 2" w:hAnsi="Wingdings 2" w:hint="default"/>
      </w:rPr>
    </w:lvl>
    <w:lvl w:ilvl="3" w:tplc="74C07C4E" w:tentative="1">
      <w:start w:val="1"/>
      <w:numFmt w:val="bullet"/>
      <w:lvlText w:val=""/>
      <w:lvlJc w:val="left"/>
      <w:pPr>
        <w:tabs>
          <w:tab w:val="num" w:pos="2880"/>
        </w:tabs>
        <w:ind w:left="2880" w:hanging="360"/>
      </w:pPr>
      <w:rPr>
        <w:rFonts w:ascii="Wingdings 2" w:hAnsi="Wingdings 2" w:hint="default"/>
      </w:rPr>
    </w:lvl>
    <w:lvl w:ilvl="4" w:tplc="524EE280" w:tentative="1">
      <w:start w:val="1"/>
      <w:numFmt w:val="bullet"/>
      <w:lvlText w:val=""/>
      <w:lvlJc w:val="left"/>
      <w:pPr>
        <w:tabs>
          <w:tab w:val="num" w:pos="3600"/>
        </w:tabs>
        <w:ind w:left="3600" w:hanging="360"/>
      </w:pPr>
      <w:rPr>
        <w:rFonts w:ascii="Wingdings 2" w:hAnsi="Wingdings 2" w:hint="default"/>
      </w:rPr>
    </w:lvl>
    <w:lvl w:ilvl="5" w:tplc="F55C57D8" w:tentative="1">
      <w:start w:val="1"/>
      <w:numFmt w:val="bullet"/>
      <w:lvlText w:val=""/>
      <w:lvlJc w:val="left"/>
      <w:pPr>
        <w:tabs>
          <w:tab w:val="num" w:pos="4320"/>
        </w:tabs>
        <w:ind w:left="4320" w:hanging="360"/>
      </w:pPr>
      <w:rPr>
        <w:rFonts w:ascii="Wingdings 2" w:hAnsi="Wingdings 2" w:hint="default"/>
      </w:rPr>
    </w:lvl>
    <w:lvl w:ilvl="6" w:tplc="92D69938" w:tentative="1">
      <w:start w:val="1"/>
      <w:numFmt w:val="bullet"/>
      <w:lvlText w:val=""/>
      <w:lvlJc w:val="left"/>
      <w:pPr>
        <w:tabs>
          <w:tab w:val="num" w:pos="5040"/>
        </w:tabs>
        <w:ind w:left="5040" w:hanging="360"/>
      </w:pPr>
      <w:rPr>
        <w:rFonts w:ascii="Wingdings 2" w:hAnsi="Wingdings 2" w:hint="default"/>
      </w:rPr>
    </w:lvl>
    <w:lvl w:ilvl="7" w:tplc="7CFA1CB0" w:tentative="1">
      <w:start w:val="1"/>
      <w:numFmt w:val="bullet"/>
      <w:lvlText w:val=""/>
      <w:lvlJc w:val="left"/>
      <w:pPr>
        <w:tabs>
          <w:tab w:val="num" w:pos="5760"/>
        </w:tabs>
        <w:ind w:left="5760" w:hanging="360"/>
      </w:pPr>
      <w:rPr>
        <w:rFonts w:ascii="Wingdings 2" w:hAnsi="Wingdings 2" w:hint="default"/>
      </w:rPr>
    </w:lvl>
    <w:lvl w:ilvl="8" w:tplc="02908A40" w:tentative="1">
      <w:start w:val="1"/>
      <w:numFmt w:val="bullet"/>
      <w:lvlText w:val=""/>
      <w:lvlJc w:val="left"/>
      <w:pPr>
        <w:tabs>
          <w:tab w:val="num" w:pos="6480"/>
        </w:tabs>
        <w:ind w:left="6480" w:hanging="360"/>
      </w:pPr>
      <w:rPr>
        <w:rFonts w:ascii="Wingdings 2" w:hAnsi="Wingdings 2" w:hint="default"/>
      </w:rPr>
    </w:lvl>
  </w:abstractNum>
  <w:abstractNum w:abstractNumId="1">
    <w:nsid w:val="6AF502AB"/>
    <w:multiLevelType w:val="hybridMultilevel"/>
    <w:tmpl w:val="27204EC4"/>
    <w:lvl w:ilvl="0" w:tplc="199CB552">
      <w:start w:val="1"/>
      <w:numFmt w:val="bullet"/>
      <w:lvlText w:val=""/>
      <w:lvlJc w:val="left"/>
      <w:pPr>
        <w:tabs>
          <w:tab w:val="num" w:pos="720"/>
        </w:tabs>
        <w:ind w:left="720" w:hanging="360"/>
      </w:pPr>
      <w:rPr>
        <w:rFonts w:ascii="Wingdings 2" w:hAnsi="Wingdings 2" w:hint="default"/>
      </w:rPr>
    </w:lvl>
    <w:lvl w:ilvl="1" w:tplc="7E2CBFA8">
      <w:numFmt w:val="bullet"/>
      <w:lvlText w:val=""/>
      <w:lvlJc w:val="left"/>
      <w:pPr>
        <w:tabs>
          <w:tab w:val="num" w:pos="1440"/>
        </w:tabs>
        <w:ind w:left="1440" w:hanging="360"/>
      </w:pPr>
      <w:rPr>
        <w:rFonts w:ascii="Wingdings 2" w:hAnsi="Wingdings 2" w:hint="default"/>
      </w:rPr>
    </w:lvl>
    <w:lvl w:ilvl="2" w:tplc="16B8D44C" w:tentative="1">
      <w:start w:val="1"/>
      <w:numFmt w:val="bullet"/>
      <w:lvlText w:val=""/>
      <w:lvlJc w:val="left"/>
      <w:pPr>
        <w:tabs>
          <w:tab w:val="num" w:pos="2160"/>
        </w:tabs>
        <w:ind w:left="2160" w:hanging="360"/>
      </w:pPr>
      <w:rPr>
        <w:rFonts w:ascii="Wingdings 2" w:hAnsi="Wingdings 2" w:hint="default"/>
      </w:rPr>
    </w:lvl>
    <w:lvl w:ilvl="3" w:tplc="144CEE86" w:tentative="1">
      <w:start w:val="1"/>
      <w:numFmt w:val="bullet"/>
      <w:lvlText w:val=""/>
      <w:lvlJc w:val="left"/>
      <w:pPr>
        <w:tabs>
          <w:tab w:val="num" w:pos="2880"/>
        </w:tabs>
        <w:ind w:left="2880" w:hanging="360"/>
      </w:pPr>
      <w:rPr>
        <w:rFonts w:ascii="Wingdings 2" w:hAnsi="Wingdings 2" w:hint="default"/>
      </w:rPr>
    </w:lvl>
    <w:lvl w:ilvl="4" w:tplc="0BB694F0" w:tentative="1">
      <w:start w:val="1"/>
      <w:numFmt w:val="bullet"/>
      <w:lvlText w:val=""/>
      <w:lvlJc w:val="left"/>
      <w:pPr>
        <w:tabs>
          <w:tab w:val="num" w:pos="3600"/>
        </w:tabs>
        <w:ind w:left="3600" w:hanging="360"/>
      </w:pPr>
      <w:rPr>
        <w:rFonts w:ascii="Wingdings 2" w:hAnsi="Wingdings 2" w:hint="default"/>
      </w:rPr>
    </w:lvl>
    <w:lvl w:ilvl="5" w:tplc="5BC87692" w:tentative="1">
      <w:start w:val="1"/>
      <w:numFmt w:val="bullet"/>
      <w:lvlText w:val=""/>
      <w:lvlJc w:val="left"/>
      <w:pPr>
        <w:tabs>
          <w:tab w:val="num" w:pos="4320"/>
        </w:tabs>
        <w:ind w:left="4320" w:hanging="360"/>
      </w:pPr>
      <w:rPr>
        <w:rFonts w:ascii="Wingdings 2" w:hAnsi="Wingdings 2" w:hint="default"/>
      </w:rPr>
    </w:lvl>
    <w:lvl w:ilvl="6" w:tplc="61E4E8FE" w:tentative="1">
      <w:start w:val="1"/>
      <w:numFmt w:val="bullet"/>
      <w:lvlText w:val=""/>
      <w:lvlJc w:val="left"/>
      <w:pPr>
        <w:tabs>
          <w:tab w:val="num" w:pos="5040"/>
        </w:tabs>
        <w:ind w:left="5040" w:hanging="360"/>
      </w:pPr>
      <w:rPr>
        <w:rFonts w:ascii="Wingdings 2" w:hAnsi="Wingdings 2" w:hint="default"/>
      </w:rPr>
    </w:lvl>
    <w:lvl w:ilvl="7" w:tplc="D6D2E8AC" w:tentative="1">
      <w:start w:val="1"/>
      <w:numFmt w:val="bullet"/>
      <w:lvlText w:val=""/>
      <w:lvlJc w:val="left"/>
      <w:pPr>
        <w:tabs>
          <w:tab w:val="num" w:pos="5760"/>
        </w:tabs>
        <w:ind w:left="5760" w:hanging="360"/>
      </w:pPr>
      <w:rPr>
        <w:rFonts w:ascii="Wingdings 2" w:hAnsi="Wingdings 2" w:hint="default"/>
      </w:rPr>
    </w:lvl>
    <w:lvl w:ilvl="8" w:tplc="A7666436"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11"/>
    <w:rsid w:val="000112AF"/>
    <w:rsid w:val="00217345"/>
    <w:rsid w:val="00601352"/>
    <w:rsid w:val="008E6F5A"/>
    <w:rsid w:val="00AA7572"/>
    <w:rsid w:val="00AD41EB"/>
    <w:rsid w:val="00C05BDF"/>
    <w:rsid w:val="00C61D4A"/>
    <w:rsid w:val="00C71884"/>
    <w:rsid w:val="00F526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5BDF"/>
    <w:pPr>
      <w:tabs>
        <w:tab w:val="center" w:pos="4320"/>
        <w:tab w:val="right" w:pos="8640"/>
      </w:tabs>
    </w:pPr>
  </w:style>
  <w:style w:type="character" w:customStyle="1" w:styleId="HeaderChar">
    <w:name w:val="Header Char"/>
    <w:basedOn w:val="DefaultParagraphFont"/>
    <w:link w:val="Header"/>
    <w:uiPriority w:val="99"/>
    <w:rsid w:val="00C05BDF"/>
  </w:style>
  <w:style w:type="paragraph" w:styleId="Footer">
    <w:name w:val="footer"/>
    <w:basedOn w:val="Normal"/>
    <w:link w:val="FooterChar"/>
    <w:uiPriority w:val="99"/>
    <w:unhideWhenUsed/>
    <w:rsid w:val="00C05BDF"/>
    <w:pPr>
      <w:tabs>
        <w:tab w:val="center" w:pos="4320"/>
        <w:tab w:val="right" w:pos="8640"/>
      </w:tabs>
    </w:pPr>
  </w:style>
  <w:style w:type="character" w:customStyle="1" w:styleId="FooterChar">
    <w:name w:val="Footer Char"/>
    <w:basedOn w:val="DefaultParagraphFont"/>
    <w:link w:val="Footer"/>
    <w:uiPriority w:val="99"/>
    <w:rsid w:val="00C05BDF"/>
  </w:style>
  <w:style w:type="paragraph" w:styleId="ListParagraph">
    <w:name w:val="List Paragraph"/>
    <w:basedOn w:val="Normal"/>
    <w:uiPriority w:val="34"/>
    <w:qFormat/>
    <w:rsid w:val="00C05BDF"/>
    <w:pPr>
      <w:ind w:left="720"/>
      <w:contextualSpacing/>
    </w:pPr>
    <w:rPr>
      <w:rFonts w:ascii="Times" w:hAnsi="Times"/>
      <w:sz w:val="20"/>
      <w:szCs w:val="20"/>
    </w:rPr>
  </w:style>
  <w:style w:type="paragraph" w:styleId="BalloonText">
    <w:name w:val="Balloon Text"/>
    <w:basedOn w:val="Normal"/>
    <w:link w:val="BalloonTextChar"/>
    <w:uiPriority w:val="99"/>
    <w:semiHidden/>
    <w:unhideWhenUsed/>
    <w:rsid w:val="00C61D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1D4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5BDF"/>
    <w:pPr>
      <w:tabs>
        <w:tab w:val="center" w:pos="4320"/>
        <w:tab w:val="right" w:pos="8640"/>
      </w:tabs>
    </w:pPr>
  </w:style>
  <w:style w:type="character" w:customStyle="1" w:styleId="HeaderChar">
    <w:name w:val="Header Char"/>
    <w:basedOn w:val="DefaultParagraphFont"/>
    <w:link w:val="Header"/>
    <w:uiPriority w:val="99"/>
    <w:rsid w:val="00C05BDF"/>
  </w:style>
  <w:style w:type="paragraph" w:styleId="Footer">
    <w:name w:val="footer"/>
    <w:basedOn w:val="Normal"/>
    <w:link w:val="FooterChar"/>
    <w:uiPriority w:val="99"/>
    <w:unhideWhenUsed/>
    <w:rsid w:val="00C05BDF"/>
    <w:pPr>
      <w:tabs>
        <w:tab w:val="center" w:pos="4320"/>
        <w:tab w:val="right" w:pos="8640"/>
      </w:tabs>
    </w:pPr>
  </w:style>
  <w:style w:type="character" w:customStyle="1" w:styleId="FooterChar">
    <w:name w:val="Footer Char"/>
    <w:basedOn w:val="DefaultParagraphFont"/>
    <w:link w:val="Footer"/>
    <w:uiPriority w:val="99"/>
    <w:rsid w:val="00C05BDF"/>
  </w:style>
  <w:style w:type="paragraph" w:styleId="ListParagraph">
    <w:name w:val="List Paragraph"/>
    <w:basedOn w:val="Normal"/>
    <w:uiPriority w:val="34"/>
    <w:qFormat/>
    <w:rsid w:val="00C05BDF"/>
    <w:pPr>
      <w:ind w:left="720"/>
      <w:contextualSpacing/>
    </w:pPr>
    <w:rPr>
      <w:rFonts w:ascii="Times" w:hAnsi="Times"/>
      <w:sz w:val="20"/>
      <w:szCs w:val="20"/>
    </w:rPr>
  </w:style>
  <w:style w:type="paragraph" w:styleId="BalloonText">
    <w:name w:val="Balloon Text"/>
    <w:basedOn w:val="Normal"/>
    <w:link w:val="BalloonTextChar"/>
    <w:uiPriority w:val="99"/>
    <w:semiHidden/>
    <w:unhideWhenUsed/>
    <w:rsid w:val="00C61D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1D4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104171">
      <w:bodyDiv w:val="1"/>
      <w:marLeft w:val="0"/>
      <w:marRight w:val="0"/>
      <w:marTop w:val="0"/>
      <w:marBottom w:val="0"/>
      <w:divBdr>
        <w:top w:val="none" w:sz="0" w:space="0" w:color="auto"/>
        <w:left w:val="none" w:sz="0" w:space="0" w:color="auto"/>
        <w:bottom w:val="none" w:sz="0" w:space="0" w:color="auto"/>
        <w:right w:val="none" w:sz="0" w:space="0" w:color="auto"/>
      </w:divBdr>
      <w:divsChild>
        <w:div w:id="940069257">
          <w:marLeft w:val="547"/>
          <w:marRight w:val="0"/>
          <w:marTop w:val="115"/>
          <w:marBottom w:val="0"/>
          <w:divBdr>
            <w:top w:val="none" w:sz="0" w:space="0" w:color="auto"/>
            <w:left w:val="none" w:sz="0" w:space="0" w:color="auto"/>
            <w:bottom w:val="none" w:sz="0" w:space="0" w:color="auto"/>
            <w:right w:val="none" w:sz="0" w:space="0" w:color="auto"/>
          </w:divBdr>
        </w:div>
      </w:divsChild>
    </w:div>
    <w:div w:id="1151479976">
      <w:bodyDiv w:val="1"/>
      <w:marLeft w:val="0"/>
      <w:marRight w:val="0"/>
      <w:marTop w:val="0"/>
      <w:marBottom w:val="0"/>
      <w:divBdr>
        <w:top w:val="none" w:sz="0" w:space="0" w:color="auto"/>
        <w:left w:val="none" w:sz="0" w:space="0" w:color="auto"/>
        <w:bottom w:val="none" w:sz="0" w:space="0" w:color="auto"/>
        <w:right w:val="none" w:sz="0" w:space="0" w:color="auto"/>
      </w:divBdr>
      <w:divsChild>
        <w:div w:id="995955579">
          <w:marLeft w:val="547"/>
          <w:marRight w:val="0"/>
          <w:marTop w:val="106"/>
          <w:marBottom w:val="0"/>
          <w:divBdr>
            <w:top w:val="none" w:sz="0" w:space="0" w:color="auto"/>
            <w:left w:val="none" w:sz="0" w:space="0" w:color="auto"/>
            <w:bottom w:val="none" w:sz="0" w:space="0" w:color="auto"/>
            <w:right w:val="none" w:sz="0" w:space="0" w:color="auto"/>
          </w:divBdr>
        </w:div>
        <w:div w:id="928460958">
          <w:marLeft w:val="547"/>
          <w:marRight w:val="0"/>
          <w:marTop w:val="106"/>
          <w:marBottom w:val="0"/>
          <w:divBdr>
            <w:top w:val="none" w:sz="0" w:space="0" w:color="auto"/>
            <w:left w:val="none" w:sz="0" w:space="0" w:color="auto"/>
            <w:bottom w:val="none" w:sz="0" w:space="0" w:color="auto"/>
            <w:right w:val="none" w:sz="0" w:space="0" w:color="auto"/>
          </w:divBdr>
        </w:div>
        <w:div w:id="74210374">
          <w:marLeft w:val="547"/>
          <w:marRight w:val="0"/>
          <w:marTop w:val="106"/>
          <w:marBottom w:val="0"/>
          <w:divBdr>
            <w:top w:val="none" w:sz="0" w:space="0" w:color="auto"/>
            <w:left w:val="none" w:sz="0" w:space="0" w:color="auto"/>
            <w:bottom w:val="none" w:sz="0" w:space="0" w:color="auto"/>
            <w:right w:val="none" w:sz="0" w:space="0" w:color="auto"/>
          </w:divBdr>
        </w:div>
        <w:div w:id="1855533824">
          <w:marLeft w:val="547"/>
          <w:marRight w:val="0"/>
          <w:marTop w:val="106"/>
          <w:marBottom w:val="0"/>
          <w:divBdr>
            <w:top w:val="none" w:sz="0" w:space="0" w:color="auto"/>
            <w:left w:val="none" w:sz="0" w:space="0" w:color="auto"/>
            <w:bottom w:val="none" w:sz="0" w:space="0" w:color="auto"/>
            <w:right w:val="none" w:sz="0" w:space="0" w:color="auto"/>
          </w:divBdr>
        </w:div>
        <w:div w:id="241572933">
          <w:marLeft w:val="547"/>
          <w:marRight w:val="0"/>
          <w:marTop w:val="106"/>
          <w:marBottom w:val="0"/>
          <w:divBdr>
            <w:top w:val="none" w:sz="0" w:space="0" w:color="auto"/>
            <w:left w:val="none" w:sz="0" w:space="0" w:color="auto"/>
            <w:bottom w:val="none" w:sz="0" w:space="0" w:color="auto"/>
            <w:right w:val="none" w:sz="0" w:space="0" w:color="auto"/>
          </w:divBdr>
        </w:div>
        <w:div w:id="1879925506">
          <w:marLeft w:val="547"/>
          <w:marRight w:val="0"/>
          <w:marTop w:val="106"/>
          <w:marBottom w:val="0"/>
          <w:divBdr>
            <w:top w:val="none" w:sz="0" w:space="0" w:color="auto"/>
            <w:left w:val="none" w:sz="0" w:space="0" w:color="auto"/>
            <w:bottom w:val="none" w:sz="0" w:space="0" w:color="auto"/>
            <w:right w:val="none" w:sz="0" w:space="0" w:color="auto"/>
          </w:divBdr>
        </w:div>
        <w:div w:id="271087462">
          <w:marLeft w:val="1008"/>
          <w:marRight w:val="0"/>
          <w:marTop w:val="96"/>
          <w:marBottom w:val="0"/>
          <w:divBdr>
            <w:top w:val="none" w:sz="0" w:space="0" w:color="auto"/>
            <w:left w:val="none" w:sz="0" w:space="0" w:color="auto"/>
            <w:bottom w:val="none" w:sz="0" w:space="0" w:color="auto"/>
            <w:right w:val="none" w:sz="0" w:space="0" w:color="auto"/>
          </w:divBdr>
        </w:div>
        <w:div w:id="872302817">
          <w:marLeft w:val="547"/>
          <w:marRight w:val="0"/>
          <w:marTop w:val="106"/>
          <w:marBottom w:val="0"/>
          <w:divBdr>
            <w:top w:val="none" w:sz="0" w:space="0" w:color="auto"/>
            <w:left w:val="none" w:sz="0" w:space="0" w:color="auto"/>
            <w:bottom w:val="none" w:sz="0" w:space="0" w:color="auto"/>
            <w:right w:val="none" w:sz="0" w:space="0" w:color="auto"/>
          </w:divBdr>
        </w:div>
        <w:div w:id="1827889928">
          <w:marLeft w:val="547"/>
          <w:marRight w:val="0"/>
          <w:marTop w:val="106"/>
          <w:marBottom w:val="0"/>
          <w:divBdr>
            <w:top w:val="none" w:sz="0" w:space="0" w:color="auto"/>
            <w:left w:val="none" w:sz="0" w:space="0" w:color="auto"/>
            <w:bottom w:val="none" w:sz="0" w:space="0" w:color="auto"/>
            <w:right w:val="none" w:sz="0" w:space="0" w:color="auto"/>
          </w:divBdr>
        </w:div>
        <w:div w:id="23406546">
          <w:marLeft w:val="547"/>
          <w:marRight w:val="0"/>
          <w:marTop w:val="106"/>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B9B8DA86FAE1499B08A84AB048F52A"/>
        <w:category>
          <w:name w:val="General"/>
          <w:gallery w:val="placeholder"/>
        </w:category>
        <w:types>
          <w:type w:val="bbPlcHdr"/>
        </w:types>
        <w:behaviors>
          <w:behavior w:val="content"/>
        </w:behaviors>
        <w:guid w:val="{652E31C6-6CE7-A043-9732-968B589FA350}"/>
      </w:docPartPr>
      <w:docPartBody>
        <w:p w:rsidR="00975B8B" w:rsidRDefault="00884A2F" w:rsidP="00884A2F">
          <w:pPr>
            <w:pStyle w:val="12B9B8DA86FAE1499B08A84AB048F52A"/>
          </w:pPr>
          <w:r>
            <w:t>[Type text]</w:t>
          </w:r>
        </w:p>
      </w:docPartBody>
    </w:docPart>
    <w:docPart>
      <w:docPartPr>
        <w:name w:val="80125DA5E4C6934BAE0A84A20355F41A"/>
        <w:category>
          <w:name w:val="General"/>
          <w:gallery w:val="placeholder"/>
        </w:category>
        <w:types>
          <w:type w:val="bbPlcHdr"/>
        </w:types>
        <w:behaviors>
          <w:behavior w:val="content"/>
        </w:behaviors>
        <w:guid w:val="{C9649F64-C334-C74B-9249-BB7F124DCFD2}"/>
      </w:docPartPr>
      <w:docPartBody>
        <w:p w:rsidR="00975B8B" w:rsidRDefault="00884A2F" w:rsidP="00884A2F">
          <w:pPr>
            <w:pStyle w:val="80125DA5E4C6934BAE0A84A20355F41A"/>
          </w:pPr>
          <w:r>
            <w:t>[Type text]</w:t>
          </w:r>
        </w:p>
      </w:docPartBody>
    </w:docPart>
    <w:docPart>
      <w:docPartPr>
        <w:name w:val="01C91F34D102014683DF4190D1000CBE"/>
        <w:category>
          <w:name w:val="General"/>
          <w:gallery w:val="placeholder"/>
        </w:category>
        <w:types>
          <w:type w:val="bbPlcHdr"/>
        </w:types>
        <w:behaviors>
          <w:behavior w:val="content"/>
        </w:behaviors>
        <w:guid w:val="{531B8FE9-8231-3E48-AC5F-974D3D11D392}"/>
      </w:docPartPr>
      <w:docPartBody>
        <w:p w:rsidR="00975B8B" w:rsidRDefault="00884A2F" w:rsidP="00884A2F">
          <w:pPr>
            <w:pStyle w:val="01C91F34D102014683DF4190D1000CB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A2F"/>
    <w:rsid w:val="00884A2F"/>
    <w:rsid w:val="00975B8B"/>
    <w:rsid w:val="0098464E"/>
    <w:rsid w:val="00FC60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B9B8DA86FAE1499B08A84AB048F52A">
    <w:name w:val="12B9B8DA86FAE1499B08A84AB048F52A"/>
    <w:rsid w:val="00884A2F"/>
  </w:style>
  <w:style w:type="paragraph" w:customStyle="1" w:styleId="80125DA5E4C6934BAE0A84A20355F41A">
    <w:name w:val="80125DA5E4C6934BAE0A84A20355F41A"/>
    <w:rsid w:val="00884A2F"/>
  </w:style>
  <w:style w:type="paragraph" w:customStyle="1" w:styleId="01C91F34D102014683DF4190D1000CBE">
    <w:name w:val="01C91F34D102014683DF4190D1000CBE"/>
    <w:rsid w:val="00884A2F"/>
  </w:style>
  <w:style w:type="paragraph" w:customStyle="1" w:styleId="FE7DD1C5F1300843B73776D164F8EC84">
    <w:name w:val="FE7DD1C5F1300843B73776D164F8EC84"/>
    <w:rsid w:val="00884A2F"/>
  </w:style>
  <w:style w:type="paragraph" w:customStyle="1" w:styleId="4316C21072F69E42B16C2FDC419F7E99">
    <w:name w:val="4316C21072F69E42B16C2FDC419F7E99"/>
    <w:rsid w:val="00884A2F"/>
  </w:style>
  <w:style w:type="paragraph" w:customStyle="1" w:styleId="6A1F04A5A4F3F64DBBA489D773E41CB2">
    <w:name w:val="6A1F04A5A4F3F64DBBA489D773E41CB2"/>
    <w:rsid w:val="00884A2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B9B8DA86FAE1499B08A84AB048F52A">
    <w:name w:val="12B9B8DA86FAE1499B08A84AB048F52A"/>
    <w:rsid w:val="00884A2F"/>
  </w:style>
  <w:style w:type="paragraph" w:customStyle="1" w:styleId="80125DA5E4C6934BAE0A84A20355F41A">
    <w:name w:val="80125DA5E4C6934BAE0A84A20355F41A"/>
    <w:rsid w:val="00884A2F"/>
  </w:style>
  <w:style w:type="paragraph" w:customStyle="1" w:styleId="01C91F34D102014683DF4190D1000CBE">
    <w:name w:val="01C91F34D102014683DF4190D1000CBE"/>
    <w:rsid w:val="00884A2F"/>
  </w:style>
  <w:style w:type="paragraph" w:customStyle="1" w:styleId="FE7DD1C5F1300843B73776D164F8EC84">
    <w:name w:val="FE7DD1C5F1300843B73776D164F8EC84"/>
    <w:rsid w:val="00884A2F"/>
  </w:style>
  <w:style w:type="paragraph" w:customStyle="1" w:styleId="4316C21072F69E42B16C2FDC419F7E99">
    <w:name w:val="4316C21072F69E42B16C2FDC419F7E99"/>
    <w:rsid w:val="00884A2F"/>
  </w:style>
  <w:style w:type="paragraph" w:customStyle="1" w:styleId="6A1F04A5A4F3F64DBBA489D773E41CB2">
    <w:name w:val="6A1F04A5A4F3F64DBBA489D773E41CB2"/>
    <w:rsid w:val="00884A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F57A3-2C52-784F-B491-23FC73E6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2584</Characters>
  <Application>Microsoft Macintosh Word</Application>
  <DocSecurity>4</DocSecurity>
  <Lines>21</Lines>
  <Paragraphs>6</Paragraphs>
  <ScaleCrop>false</ScaleCrop>
  <Company/>
  <LinksUpToDate>false</LinksUpToDate>
  <CharactersWithSpaces>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Stutzman</dc:creator>
  <cp:keywords/>
  <dc:description/>
  <cp:lastModifiedBy>Microsoft Office User</cp:lastModifiedBy>
  <cp:revision>2</cp:revision>
  <cp:lastPrinted>2013-01-14T14:54:00Z</cp:lastPrinted>
  <dcterms:created xsi:type="dcterms:W3CDTF">2013-01-15T14:57:00Z</dcterms:created>
  <dcterms:modified xsi:type="dcterms:W3CDTF">2013-01-15T14:57:00Z</dcterms:modified>
</cp:coreProperties>
</file>